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4E0" w:rsidRDefault="007C24E0" w:rsidP="007C24E0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3DC8CB12" wp14:editId="5B233C17">
            <wp:extent cx="523875" cy="733425"/>
            <wp:effectExtent l="0" t="0" r="9525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C24E0" w:rsidRDefault="007C24E0" w:rsidP="007C24E0">
      <w:pPr>
        <w:jc w:val="center"/>
        <w:rPr>
          <w:sz w:val="28"/>
          <w:szCs w:val="28"/>
          <w:lang w:val="uk-UA"/>
        </w:rPr>
      </w:pPr>
    </w:p>
    <w:p w:rsidR="007C24E0" w:rsidRPr="00992588" w:rsidRDefault="007C24E0" w:rsidP="007C24E0">
      <w:pPr>
        <w:pStyle w:val="a3"/>
        <w:rPr>
          <w:sz w:val="28"/>
          <w:szCs w:val="28"/>
        </w:rPr>
      </w:pPr>
      <w:r w:rsidRPr="00992588">
        <w:rPr>
          <w:sz w:val="28"/>
          <w:szCs w:val="28"/>
        </w:rPr>
        <w:t>ЛУБЕНСЬКА МІСЬКА РАДА</w:t>
      </w:r>
    </w:p>
    <w:p w:rsidR="007C24E0" w:rsidRPr="00E1265D" w:rsidRDefault="007C24E0" w:rsidP="007C24E0">
      <w:pPr>
        <w:pStyle w:val="a3"/>
        <w:rPr>
          <w:b w:val="0"/>
          <w:szCs w:val="24"/>
        </w:rPr>
      </w:pPr>
      <w:r w:rsidRPr="00992588">
        <w:rPr>
          <w:szCs w:val="24"/>
        </w:rPr>
        <w:t>ПОЛТАВСЬКОЇ ОБЛАСТІ</w:t>
      </w:r>
    </w:p>
    <w:p w:rsidR="007C24E0" w:rsidRDefault="007C24E0" w:rsidP="007C24E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 xml:space="preserve">позачергова </w:t>
      </w:r>
      <w:r>
        <w:rPr>
          <w:b/>
          <w:sz w:val="28"/>
          <w:szCs w:val="28"/>
          <w:lang w:val="uk-UA"/>
        </w:rPr>
        <w:t xml:space="preserve">п’ятдесят </w:t>
      </w:r>
      <w:r>
        <w:rPr>
          <w:b/>
          <w:sz w:val="28"/>
          <w:szCs w:val="28"/>
          <w:lang w:val="uk-UA"/>
        </w:rPr>
        <w:t>сьом</w:t>
      </w:r>
      <w:r>
        <w:rPr>
          <w:b/>
          <w:sz w:val="28"/>
          <w:szCs w:val="28"/>
          <w:lang w:val="uk-UA"/>
        </w:rPr>
        <w:t xml:space="preserve">а </w:t>
      </w:r>
      <w:r w:rsidRPr="001F0260">
        <w:rPr>
          <w:b/>
          <w:sz w:val="28"/>
          <w:szCs w:val="28"/>
          <w:lang w:val="uk-UA"/>
        </w:rPr>
        <w:t xml:space="preserve">сесія </w:t>
      </w:r>
      <w:r>
        <w:rPr>
          <w:b/>
          <w:sz w:val="28"/>
          <w:szCs w:val="28"/>
          <w:lang w:val="uk-UA"/>
        </w:rPr>
        <w:t>сьом</w:t>
      </w:r>
      <w:r w:rsidRPr="001F0260">
        <w:rPr>
          <w:b/>
          <w:sz w:val="28"/>
          <w:szCs w:val="28"/>
          <w:lang w:val="uk-UA"/>
        </w:rPr>
        <w:t>ого скликання)</w:t>
      </w:r>
    </w:p>
    <w:p w:rsidR="007C24E0" w:rsidRPr="007C0002" w:rsidRDefault="007C24E0" w:rsidP="007C24E0">
      <w:pPr>
        <w:jc w:val="center"/>
        <w:rPr>
          <w:b/>
          <w:sz w:val="16"/>
          <w:szCs w:val="16"/>
          <w:lang w:val="uk-UA"/>
        </w:rPr>
      </w:pPr>
    </w:p>
    <w:p w:rsidR="007C24E0" w:rsidRPr="00975143" w:rsidRDefault="007C24E0" w:rsidP="007C24E0">
      <w:pPr>
        <w:pStyle w:val="2"/>
        <w:rPr>
          <w:sz w:val="28"/>
          <w:szCs w:val="28"/>
        </w:rPr>
      </w:pPr>
      <w:r w:rsidRPr="00975143">
        <w:rPr>
          <w:sz w:val="28"/>
          <w:szCs w:val="28"/>
        </w:rPr>
        <w:t xml:space="preserve">Р І Ш Е Н </w:t>
      </w:r>
      <w:proofErr w:type="spellStart"/>
      <w:r w:rsidRPr="00975143">
        <w:rPr>
          <w:sz w:val="28"/>
          <w:szCs w:val="28"/>
        </w:rPr>
        <w:t>Н</w:t>
      </w:r>
      <w:proofErr w:type="spellEnd"/>
      <w:r w:rsidRPr="00975143">
        <w:rPr>
          <w:sz w:val="28"/>
          <w:szCs w:val="28"/>
        </w:rPr>
        <w:t xml:space="preserve"> Я</w:t>
      </w:r>
    </w:p>
    <w:p w:rsidR="007C24E0" w:rsidRDefault="007C24E0" w:rsidP="007C24E0">
      <w:pPr>
        <w:tabs>
          <w:tab w:val="left" w:pos="108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01 жовтня</w:t>
      </w:r>
      <w:r>
        <w:rPr>
          <w:sz w:val="28"/>
          <w:szCs w:val="28"/>
          <w:lang w:val="uk-UA"/>
        </w:rPr>
        <w:t xml:space="preserve"> 2020</w:t>
      </w:r>
      <w:r w:rsidRPr="00314B2A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оку</w:t>
      </w:r>
    </w:p>
    <w:p w:rsidR="007C24E0" w:rsidRPr="00314B2A" w:rsidRDefault="007C24E0" w:rsidP="007C24E0">
      <w:pPr>
        <w:tabs>
          <w:tab w:val="left" w:pos="1080"/>
        </w:tabs>
        <w:rPr>
          <w:sz w:val="28"/>
          <w:szCs w:val="28"/>
          <w:lang w:val="uk-UA"/>
        </w:rPr>
      </w:pPr>
    </w:p>
    <w:p w:rsidR="007C24E0" w:rsidRPr="00E8393A" w:rsidRDefault="007C24E0" w:rsidP="007C24E0">
      <w:pPr>
        <w:rPr>
          <w:b/>
          <w:sz w:val="28"/>
          <w:szCs w:val="28"/>
          <w:lang w:val="uk-UA"/>
        </w:rPr>
      </w:pPr>
      <w:r w:rsidRPr="00E8393A">
        <w:rPr>
          <w:b/>
          <w:sz w:val="28"/>
          <w:szCs w:val="28"/>
          <w:lang w:val="uk-UA"/>
        </w:rPr>
        <w:t>Про надання дозвол</w:t>
      </w:r>
      <w:r>
        <w:rPr>
          <w:b/>
          <w:sz w:val="28"/>
          <w:szCs w:val="28"/>
          <w:lang w:val="uk-UA"/>
        </w:rPr>
        <w:t>у</w:t>
      </w:r>
      <w:r w:rsidRPr="00E8393A">
        <w:rPr>
          <w:b/>
          <w:sz w:val="28"/>
          <w:szCs w:val="28"/>
          <w:lang w:val="uk-UA"/>
        </w:rPr>
        <w:t xml:space="preserve"> на проведення експертної </w:t>
      </w:r>
    </w:p>
    <w:p w:rsidR="007C24E0" w:rsidRPr="00E8393A" w:rsidRDefault="007C24E0" w:rsidP="007C24E0">
      <w:pPr>
        <w:rPr>
          <w:b/>
          <w:sz w:val="28"/>
          <w:szCs w:val="28"/>
          <w:lang w:val="uk-UA"/>
        </w:rPr>
      </w:pPr>
      <w:r w:rsidRPr="00E8393A">
        <w:rPr>
          <w:b/>
          <w:sz w:val="28"/>
          <w:szCs w:val="28"/>
          <w:lang w:val="uk-UA"/>
        </w:rPr>
        <w:t>грошової оцінки земельн</w:t>
      </w:r>
      <w:r>
        <w:rPr>
          <w:b/>
          <w:sz w:val="28"/>
          <w:szCs w:val="28"/>
          <w:lang w:val="uk-UA"/>
        </w:rPr>
        <w:t xml:space="preserve">ої  </w:t>
      </w:r>
      <w:r w:rsidRPr="00E8393A">
        <w:rPr>
          <w:b/>
          <w:sz w:val="28"/>
          <w:szCs w:val="28"/>
          <w:lang w:val="uk-UA"/>
        </w:rPr>
        <w:t>ділян</w:t>
      </w:r>
      <w:r>
        <w:rPr>
          <w:b/>
          <w:sz w:val="28"/>
          <w:szCs w:val="28"/>
          <w:lang w:val="uk-UA"/>
        </w:rPr>
        <w:t>ки</w:t>
      </w:r>
      <w:r w:rsidRPr="00E8393A">
        <w:rPr>
          <w:b/>
          <w:sz w:val="28"/>
          <w:szCs w:val="28"/>
          <w:lang w:val="uk-UA"/>
        </w:rPr>
        <w:t xml:space="preserve"> </w:t>
      </w:r>
    </w:p>
    <w:p w:rsidR="007C24E0" w:rsidRPr="00314B2A" w:rsidRDefault="007C24E0" w:rsidP="007C24E0">
      <w:pPr>
        <w:rPr>
          <w:sz w:val="28"/>
          <w:szCs w:val="28"/>
          <w:lang w:val="uk-UA"/>
        </w:rPr>
      </w:pPr>
    </w:p>
    <w:p w:rsidR="007C24E0" w:rsidRDefault="007C24E0" w:rsidP="007C24E0">
      <w:pPr>
        <w:jc w:val="both"/>
        <w:rPr>
          <w:sz w:val="28"/>
          <w:szCs w:val="28"/>
          <w:lang w:val="uk-UA"/>
        </w:rPr>
      </w:pPr>
      <w:r w:rsidRPr="00314B2A">
        <w:rPr>
          <w:sz w:val="28"/>
          <w:szCs w:val="28"/>
          <w:lang w:val="uk-UA"/>
        </w:rPr>
        <w:t xml:space="preserve">              Розглянувши</w:t>
      </w:r>
      <w:r>
        <w:rPr>
          <w:sz w:val="28"/>
          <w:szCs w:val="28"/>
          <w:lang w:val="uk-UA"/>
        </w:rPr>
        <w:t xml:space="preserve"> клопотання </w:t>
      </w:r>
      <w:r>
        <w:rPr>
          <w:sz w:val="28"/>
          <w:szCs w:val="28"/>
          <w:lang w:val="uk-UA"/>
        </w:rPr>
        <w:t>землекористувачів</w:t>
      </w:r>
      <w:r>
        <w:rPr>
          <w:sz w:val="28"/>
          <w:szCs w:val="28"/>
          <w:lang w:val="uk-UA"/>
        </w:rPr>
        <w:t xml:space="preserve">, керуючись </w:t>
      </w:r>
      <w:r w:rsidRPr="00314B2A">
        <w:rPr>
          <w:sz w:val="28"/>
          <w:szCs w:val="28"/>
          <w:lang w:val="uk-UA"/>
        </w:rPr>
        <w:t xml:space="preserve"> ст. 128 Земельного кодексу України,</w:t>
      </w:r>
      <w:r>
        <w:rPr>
          <w:sz w:val="28"/>
          <w:szCs w:val="28"/>
          <w:lang w:val="uk-UA"/>
        </w:rPr>
        <w:t xml:space="preserve"> Законом України „Про місцеве самоврядування в Україні”,</w:t>
      </w:r>
    </w:p>
    <w:p w:rsidR="007C24E0" w:rsidRDefault="007C24E0" w:rsidP="007C24E0">
      <w:pPr>
        <w:ind w:firstLine="180"/>
        <w:rPr>
          <w:b/>
          <w:sz w:val="28"/>
          <w:szCs w:val="28"/>
          <w:u w:val="single"/>
          <w:lang w:val="uk-UA"/>
        </w:rPr>
      </w:pPr>
      <w:r w:rsidRPr="00C94C9B">
        <w:rPr>
          <w:sz w:val="28"/>
          <w:szCs w:val="28"/>
          <w:lang w:val="uk-UA"/>
        </w:rPr>
        <w:t xml:space="preserve">                                                   </w:t>
      </w:r>
      <w:r w:rsidRPr="00C94C9B">
        <w:rPr>
          <w:b/>
          <w:sz w:val="28"/>
          <w:szCs w:val="28"/>
          <w:lang w:val="uk-UA"/>
        </w:rPr>
        <w:t>міська   рада   вирішила:</w:t>
      </w:r>
    </w:p>
    <w:p w:rsidR="007C24E0" w:rsidRPr="00314B2A" w:rsidRDefault="007C24E0" w:rsidP="007C24E0">
      <w:pPr>
        <w:ind w:firstLine="180"/>
        <w:rPr>
          <w:b/>
          <w:sz w:val="28"/>
          <w:szCs w:val="28"/>
          <w:u w:val="single"/>
          <w:lang w:val="uk-UA"/>
        </w:rPr>
      </w:pPr>
    </w:p>
    <w:p w:rsidR="007C24E0" w:rsidRDefault="007C24E0" w:rsidP="007C24E0">
      <w:pPr>
        <w:tabs>
          <w:tab w:val="left" w:pos="1080"/>
        </w:tabs>
        <w:ind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1</w:t>
      </w:r>
      <w:r w:rsidRPr="00410BDC">
        <w:rPr>
          <w:sz w:val="28"/>
          <w:szCs w:val="28"/>
          <w:lang w:val="uk-UA"/>
        </w:rPr>
        <w:t xml:space="preserve">. Надати дозвіл </w:t>
      </w:r>
      <w:proofErr w:type="spellStart"/>
      <w:r>
        <w:rPr>
          <w:b/>
          <w:sz w:val="28"/>
          <w:szCs w:val="28"/>
          <w:lang w:val="uk-UA"/>
        </w:rPr>
        <w:t>Маліку</w:t>
      </w:r>
      <w:proofErr w:type="spellEnd"/>
      <w:r>
        <w:rPr>
          <w:b/>
          <w:sz w:val="28"/>
          <w:szCs w:val="28"/>
          <w:lang w:val="uk-UA"/>
        </w:rPr>
        <w:t xml:space="preserve"> Дмитру Анатолійовичу</w:t>
      </w:r>
      <w:r w:rsidRPr="00410BDC">
        <w:rPr>
          <w:sz w:val="28"/>
          <w:szCs w:val="28"/>
          <w:lang w:val="uk-UA"/>
        </w:rPr>
        <w:t xml:space="preserve">, на проведення експертної грошової оцінки земельної ділянки в м. Лубни по вул. </w:t>
      </w:r>
      <w:r>
        <w:rPr>
          <w:sz w:val="28"/>
          <w:szCs w:val="28"/>
          <w:lang w:val="uk-UA"/>
        </w:rPr>
        <w:t>Робітнича, 35-а</w:t>
      </w:r>
      <w:r w:rsidRPr="00410BDC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0,1004</w:t>
      </w:r>
      <w:r w:rsidRPr="00410BDC">
        <w:rPr>
          <w:sz w:val="28"/>
          <w:szCs w:val="28"/>
          <w:lang w:val="uk-UA"/>
        </w:rPr>
        <w:t xml:space="preserve"> га, кадастровий номер 5310700000:0</w:t>
      </w:r>
      <w:r>
        <w:rPr>
          <w:sz w:val="28"/>
          <w:szCs w:val="28"/>
          <w:lang w:val="uk-UA"/>
        </w:rPr>
        <w:t>4</w:t>
      </w:r>
      <w:r w:rsidRPr="00410BDC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06</w:t>
      </w:r>
      <w:r w:rsidRPr="00410BDC">
        <w:rPr>
          <w:sz w:val="28"/>
          <w:szCs w:val="28"/>
          <w:lang w:val="uk-UA"/>
        </w:rPr>
        <w:t>:002</w:t>
      </w:r>
      <w:r>
        <w:rPr>
          <w:sz w:val="28"/>
          <w:szCs w:val="28"/>
          <w:lang w:val="uk-UA"/>
        </w:rPr>
        <w:t>5</w:t>
      </w:r>
      <w:r w:rsidRPr="00410BDC">
        <w:rPr>
          <w:sz w:val="28"/>
          <w:szCs w:val="28"/>
          <w:lang w:val="uk-UA"/>
        </w:rPr>
        <w:t xml:space="preserve">, </w:t>
      </w:r>
      <w:r w:rsidRPr="008B20D5">
        <w:rPr>
          <w:sz w:val="28"/>
          <w:szCs w:val="28"/>
          <w:lang w:val="uk-UA"/>
        </w:rPr>
        <w:t>за цільовим призначенням – д</w:t>
      </w:r>
      <w:r w:rsidRPr="008B20D5">
        <w:rPr>
          <w:color w:val="000000"/>
          <w:sz w:val="28"/>
          <w:szCs w:val="28"/>
          <w:lang w:val="uk-UA"/>
        </w:rPr>
        <w:t>ля 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 w:rsidRPr="008B20D5">
        <w:rPr>
          <w:sz w:val="28"/>
          <w:szCs w:val="28"/>
          <w:lang w:val="uk-UA"/>
        </w:rPr>
        <w:t xml:space="preserve">, яка перебуває у </w:t>
      </w:r>
      <w:r>
        <w:rPr>
          <w:sz w:val="28"/>
          <w:szCs w:val="28"/>
          <w:lang w:val="uk-UA"/>
        </w:rPr>
        <w:t>його к</w:t>
      </w:r>
      <w:r w:rsidRPr="008B20D5">
        <w:rPr>
          <w:sz w:val="28"/>
          <w:szCs w:val="28"/>
          <w:lang w:val="uk-UA"/>
        </w:rPr>
        <w:t xml:space="preserve">ористуванні на умовах оренди, згідно договору оренди землі від </w:t>
      </w:r>
      <w:r>
        <w:rPr>
          <w:sz w:val="28"/>
          <w:szCs w:val="28"/>
          <w:lang w:val="uk-UA"/>
        </w:rPr>
        <w:t>06.07</w:t>
      </w:r>
      <w:r w:rsidRPr="008B20D5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8</w:t>
      </w:r>
      <w:r w:rsidRPr="008B20D5">
        <w:rPr>
          <w:sz w:val="28"/>
          <w:szCs w:val="28"/>
          <w:lang w:val="uk-UA"/>
        </w:rPr>
        <w:t xml:space="preserve"> року, за умови укладення договору про оплату авансового внеску в рахунок оплати ціни земельної ділянки в розмірі до 20 відсотків вартості земельної ділянки, визначеної за нормативною грошовою оцінкою земельної ділянки</w:t>
      </w:r>
      <w:r>
        <w:rPr>
          <w:sz w:val="28"/>
          <w:szCs w:val="28"/>
          <w:lang w:val="uk-UA"/>
        </w:rPr>
        <w:t>.</w:t>
      </w:r>
    </w:p>
    <w:p w:rsidR="007C24E0" w:rsidRDefault="007C24E0" w:rsidP="007C24E0">
      <w:pPr>
        <w:tabs>
          <w:tab w:val="left" w:pos="1080"/>
        </w:tabs>
        <w:ind w:hanging="360"/>
        <w:jc w:val="both"/>
        <w:rPr>
          <w:sz w:val="28"/>
          <w:szCs w:val="28"/>
          <w:lang w:val="uk-UA"/>
        </w:rPr>
      </w:pPr>
      <w:r w:rsidRPr="00410BDC">
        <w:rPr>
          <w:sz w:val="28"/>
          <w:szCs w:val="28"/>
          <w:lang w:val="uk-UA"/>
        </w:rPr>
        <w:tab/>
        <w:t xml:space="preserve">            Експертну вартість та вартість продажу земельної ділянки </w:t>
      </w:r>
      <w:r w:rsidRPr="00410BDC">
        <w:rPr>
          <w:color w:val="000000"/>
          <w:sz w:val="28"/>
          <w:szCs w:val="28"/>
          <w:lang w:val="uk-UA"/>
        </w:rPr>
        <w:t>затвердити після виготовлення експертної грошової оцінки земельної ділянки рішенням міської ради</w:t>
      </w:r>
      <w:r w:rsidRPr="00410BDC">
        <w:rPr>
          <w:sz w:val="28"/>
          <w:szCs w:val="28"/>
          <w:lang w:val="uk-UA"/>
        </w:rPr>
        <w:t>.</w:t>
      </w:r>
    </w:p>
    <w:p w:rsidR="007C24E0" w:rsidRDefault="007C24E0" w:rsidP="007C24E0">
      <w:pPr>
        <w:tabs>
          <w:tab w:val="left" w:pos="1080"/>
        </w:tabs>
        <w:ind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2. </w:t>
      </w:r>
      <w:r w:rsidRPr="008B20D5">
        <w:rPr>
          <w:sz w:val="28"/>
          <w:szCs w:val="28"/>
          <w:lang w:val="uk-UA"/>
        </w:rPr>
        <w:t xml:space="preserve">Надати дозвіл </w:t>
      </w:r>
      <w:r>
        <w:rPr>
          <w:b/>
          <w:sz w:val="28"/>
          <w:szCs w:val="28"/>
          <w:lang w:val="uk-UA"/>
        </w:rPr>
        <w:t>Приватному акціонерному Товариству «НАЦІОНАЛЬНА ГОМЕОПАТИЧНА СПІЛКА»</w:t>
      </w:r>
      <w:r>
        <w:rPr>
          <w:b/>
          <w:sz w:val="28"/>
          <w:szCs w:val="28"/>
          <w:lang w:val="uk-UA"/>
        </w:rPr>
        <w:t xml:space="preserve">, </w:t>
      </w:r>
      <w:r w:rsidRPr="00382A5A">
        <w:rPr>
          <w:sz w:val="28"/>
          <w:szCs w:val="28"/>
          <w:lang w:val="uk-UA"/>
        </w:rPr>
        <w:t xml:space="preserve">юридична адреса: м. </w:t>
      </w:r>
      <w:r>
        <w:rPr>
          <w:sz w:val="28"/>
          <w:szCs w:val="28"/>
          <w:lang w:val="uk-UA"/>
        </w:rPr>
        <w:t>Київ</w:t>
      </w:r>
      <w:r w:rsidRPr="00382A5A">
        <w:rPr>
          <w:sz w:val="28"/>
          <w:szCs w:val="28"/>
          <w:lang w:val="uk-UA"/>
        </w:rPr>
        <w:t>, вул</w:t>
      </w:r>
      <w:r>
        <w:rPr>
          <w:sz w:val="28"/>
          <w:szCs w:val="28"/>
          <w:lang w:val="uk-UA"/>
        </w:rPr>
        <w:t>.</w:t>
      </w:r>
      <w:r w:rsidRPr="00382A5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Тургенєвська</w:t>
      </w:r>
      <w:proofErr w:type="spellEnd"/>
      <w:r w:rsidRPr="00382A5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76-78</w:t>
      </w:r>
      <w:r w:rsidRPr="00382A5A">
        <w:rPr>
          <w:sz w:val="28"/>
          <w:szCs w:val="28"/>
          <w:lang w:val="uk-UA"/>
        </w:rPr>
        <w:t xml:space="preserve">, </w:t>
      </w:r>
      <w:r w:rsidRPr="008B20D5">
        <w:rPr>
          <w:sz w:val="28"/>
          <w:szCs w:val="28"/>
          <w:lang w:val="uk-UA"/>
        </w:rPr>
        <w:t>на проведення експертної грошової оцінки земельної ділянки в м. Лубни по вул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Грушевського, 19</w:t>
      </w:r>
      <w:r w:rsidRPr="008B20D5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>7437</w:t>
      </w:r>
      <w:r w:rsidRPr="008B20D5">
        <w:rPr>
          <w:sz w:val="28"/>
          <w:szCs w:val="28"/>
          <w:lang w:val="uk-UA"/>
        </w:rPr>
        <w:t xml:space="preserve"> га, кадастровий номер </w:t>
      </w:r>
      <w:r w:rsidRPr="00382A5A">
        <w:rPr>
          <w:color w:val="000000"/>
          <w:sz w:val="28"/>
          <w:szCs w:val="28"/>
          <w:lang w:val="uk-UA"/>
        </w:rPr>
        <w:t>5310700000:0</w:t>
      </w:r>
      <w:r>
        <w:rPr>
          <w:color w:val="000000"/>
          <w:sz w:val="28"/>
          <w:szCs w:val="28"/>
          <w:lang w:val="uk-UA"/>
        </w:rPr>
        <w:t>3</w:t>
      </w:r>
      <w:r w:rsidRPr="00382A5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83</w:t>
      </w:r>
      <w:r w:rsidRPr="00382A5A">
        <w:rPr>
          <w:color w:val="000000"/>
          <w:sz w:val="28"/>
          <w:szCs w:val="28"/>
          <w:lang w:val="uk-UA"/>
        </w:rPr>
        <w:t>:01</w:t>
      </w:r>
      <w:r>
        <w:rPr>
          <w:color w:val="000000"/>
          <w:sz w:val="28"/>
          <w:szCs w:val="28"/>
          <w:lang w:val="uk-UA"/>
        </w:rPr>
        <w:t>3</w:t>
      </w:r>
      <w:r w:rsidRPr="00382A5A">
        <w:rPr>
          <w:color w:val="000000"/>
          <w:sz w:val="28"/>
          <w:szCs w:val="28"/>
          <w:lang w:val="uk-UA"/>
        </w:rPr>
        <w:t>7</w:t>
      </w:r>
      <w:r w:rsidRPr="008B20D5">
        <w:rPr>
          <w:sz w:val="28"/>
          <w:szCs w:val="28"/>
          <w:lang w:val="uk-UA"/>
        </w:rPr>
        <w:t>, за цільовим призначенням – д</w:t>
      </w:r>
      <w:r w:rsidRPr="008B20D5">
        <w:rPr>
          <w:color w:val="000000"/>
          <w:sz w:val="28"/>
          <w:szCs w:val="28"/>
          <w:lang w:val="uk-UA"/>
        </w:rPr>
        <w:t>ля 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 w:rsidRPr="008B20D5">
        <w:rPr>
          <w:sz w:val="28"/>
          <w:szCs w:val="28"/>
          <w:lang w:val="uk-UA"/>
        </w:rPr>
        <w:t>, яка перебуває</w:t>
      </w:r>
      <w:r>
        <w:rPr>
          <w:sz w:val="28"/>
          <w:szCs w:val="28"/>
          <w:lang w:val="uk-UA"/>
        </w:rPr>
        <w:t xml:space="preserve"> в користуванні Товариства на умовах оренди договору оренди землі від 07.07.2016 року,</w:t>
      </w:r>
      <w:r w:rsidRPr="007C24E0">
        <w:rPr>
          <w:sz w:val="28"/>
          <w:szCs w:val="28"/>
          <w:lang w:val="uk-UA"/>
        </w:rPr>
        <w:t xml:space="preserve"> </w:t>
      </w:r>
      <w:r w:rsidRPr="008B20D5">
        <w:rPr>
          <w:sz w:val="28"/>
          <w:szCs w:val="28"/>
          <w:lang w:val="uk-UA"/>
        </w:rPr>
        <w:t>за умови укладення договору про оплату авансового внеску в рахунок оплати ціни земельної ділянки в розмірі до 20 відсотків вартості земельної ділянки, визначеної за нормативною грошовою оцінкою земельної ділянки</w:t>
      </w:r>
      <w:r>
        <w:rPr>
          <w:sz w:val="28"/>
          <w:szCs w:val="28"/>
          <w:lang w:val="uk-UA"/>
        </w:rPr>
        <w:t>.</w:t>
      </w:r>
    </w:p>
    <w:p w:rsidR="007C24E0" w:rsidRDefault="007C24E0" w:rsidP="007C24E0">
      <w:pPr>
        <w:tabs>
          <w:tab w:val="left" w:pos="1080"/>
        </w:tabs>
        <w:ind w:hanging="360"/>
        <w:jc w:val="both"/>
        <w:rPr>
          <w:sz w:val="28"/>
          <w:szCs w:val="28"/>
          <w:lang w:val="uk-UA"/>
        </w:rPr>
      </w:pPr>
      <w:r w:rsidRPr="008B20D5">
        <w:rPr>
          <w:sz w:val="28"/>
          <w:szCs w:val="28"/>
          <w:lang w:val="uk-UA"/>
        </w:rPr>
        <w:lastRenderedPageBreak/>
        <w:tab/>
        <w:t xml:space="preserve">            Експертну вартість та вартість продажу земельної ділянки </w:t>
      </w:r>
      <w:r w:rsidRPr="008B20D5">
        <w:rPr>
          <w:color w:val="000000"/>
          <w:sz w:val="28"/>
          <w:szCs w:val="28"/>
          <w:lang w:val="uk-UA"/>
        </w:rPr>
        <w:t>затвердити після виготовлення експертної грошової оцінки земельної ділянки рішенням міської ради</w:t>
      </w:r>
      <w:r w:rsidRPr="008B20D5">
        <w:rPr>
          <w:sz w:val="28"/>
          <w:szCs w:val="28"/>
          <w:lang w:val="uk-UA"/>
        </w:rPr>
        <w:t>.</w:t>
      </w:r>
    </w:p>
    <w:p w:rsidR="007C24E0" w:rsidRDefault="007C24E0" w:rsidP="007C24E0">
      <w:pPr>
        <w:tabs>
          <w:tab w:val="left" w:pos="1080"/>
        </w:tabs>
        <w:ind w:hanging="360"/>
        <w:jc w:val="both"/>
        <w:rPr>
          <w:sz w:val="28"/>
          <w:szCs w:val="28"/>
          <w:lang w:val="uk-UA"/>
        </w:rPr>
      </w:pPr>
    </w:p>
    <w:p w:rsidR="007C24E0" w:rsidRDefault="007C24E0" w:rsidP="007C24E0">
      <w:pPr>
        <w:tabs>
          <w:tab w:val="left" w:pos="1080"/>
        </w:tabs>
        <w:ind w:hanging="360"/>
        <w:jc w:val="both"/>
        <w:rPr>
          <w:sz w:val="28"/>
          <w:szCs w:val="28"/>
          <w:lang w:val="uk-UA"/>
        </w:rPr>
      </w:pPr>
    </w:p>
    <w:p w:rsidR="007C24E0" w:rsidRDefault="007C24E0" w:rsidP="007C24E0">
      <w:pPr>
        <w:tabs>
          <w:tab w:val="left" w:pos="1080"/>
        </w:tabs>
        <w:ind w:hanging="360"/>
        <w:jc w:val="both"/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A26B7">
        <w:rPr>
          <w:b/>
          <w:sz w:val="28"/>
          <w:szCs w:val="28"/>
          <w:lang w:val="uk-UA"/>
        </w:rPr>
        <w:t xml:space="preserve">Міський голова   </w:t>
      </w:r>
      <w:r>
        <w:rPr>
          <w:b/>
          <w:sz w:val="28"/>
          <w:szCs w:val="28"/>
          <w:lang w:val="uk-UA"/>
        </w:rPr>
        <w:t xml:space="preserve">                                                   О.П. </w:t>
      </w:r>
      <w:proofErr w:type="spellStart"/>
      <w:r>
        <w:rPr>
          <w:b/>
          <w:sz w:val="28"/>
          <w:szCs w:val="28"/>
          <w:lang w:val="uk-UA"/>
        </w:rPr>
        <w:t>Грицаєнко</w:t>
      </w:r>
      <w:proofErr w:type="spellEnd"/>
    </w:p>
    <w:p w:rsidR="007423A0" w:rsidRDefault="007423A0"/>
    <w:sectPr w:rsidR="00742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4E0"/>
    <w:rsid w:val="007423A0"/>
    <w:rsid w:val="007C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73AA0"/>
  <w15:chartTrackingRefBased/>
  <w15:docId w15:val="{09AA5F8C-C3C4-4FD2-86F4-21B26F98B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2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7C24E0"/>
    <w:pPr>
      <w:keepNext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24E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7C24E0"/>
    <w:pPr>
      <w:jc w:val="center"/>
    </w:pPr>
    <w:rPr>
      <w:b/>
      <w:sz w:val="24"/>
    </w:rPr>
  </w:style>
  <w:style w:type="character" w:customStyle="1" w:styleId="a4">
    <w:name w:val="Заголовок Знак"/>
    <w:basedOn w:val="a0"/>
    <w:link w:val="a3"/>
    <w:rsid w:val="007C24E0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7C2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2860</Words>
  <Characters>1631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1</cp:revision>
  <dcterms:created xsi:type="dcterms:W3CDTF">2020-09-23T10:01:00Z</dcterms:created>
  <dcterms:modified xsi:type="dcterms:W3CDTF">2020-09-23T10:10:00Z</dcterms:modified>
</cp:coreProperties>
</file>